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2886" w14:textId="00BD4D06" w:rsidR="00982D5F" w:rsidRPr="005B7E03" w:rsidRDefault="00982D5F" w:rsidP="00982D5F">
      <w:pPr>
        <w:spacing w:after="0" w:line="240" w:lineRule="auto"/>
        <w:jc w:val="center"/>
        <w:rPr>
          <w:rFonts w:ascii="Arial" w:eastAsia="Twentieth Century" w:hAnsi="Arial" w:cs="Arial"/>
          <w:b/>
          <w:sz w:val="24"/>
          <w:szCs w:val="24"/>
        </w:rPr>
      </w:pPr>
      <w:r w:rsidRPr="005B7E03">
        <w:rPr>
          <w:rFonts w:ascii="Arial" w:eastAsia="Twentieth Century" w:hAnsi="Arial" w:cs="Arial"/>
          <w:b/>
          <w:sz w:val="24"/>
          <w:szCs w:val="24"/>
          <w:highlight w:val="yellow"/>
        </w:rPr>
        <w:t>[Letter</w:t>
      </w:r>
      <w:r w:rsidR="00821692" w:rsidRPr="005B7E03">
        <w:rPr>
          <w:rFonts w:ascii="Arial" w:eastAsia="Twentieth Century" w:hAnsi="Arial" w:cs="Arial"/>
          <w:b/>
          <w:sz w:val="24"/>
          <w:szCs w:val="24"/>
          <w:highlight w:val="yellow"/>
        </w:rPr>
        <w:t>h</w:t>
      </w:r>
      <w:r w:rsidRPr="005B7E03">
        <w:rPr>
          <w:rFonts w:ascii="Arial" w:eastAsia="Twentieth Century" w:hAnsi="Arial" w:cs="Arial"/>
          <w:b/>
          <w:sz w:val="24"/>
          <w:szCs w:val="24"/>
          <w:highlight w:val="yellow"/>
        </w:rPr>
        <w:t xml:space="preserve">ead of </w:t>
      </w:r>
      <w:r w:rsidR="000A704A" w:rsidRPr="005B7E03">
        <w:rPr>
          <w:rFonts w:ascii="Arial" w:eastAsia="Twentieth Century" w:hAnsi="Arial" w:cs="Arial"/>
          <w:b/>
          <w:sz w:val="24"/>
          <w:szCs w:val="24"/>
          <w:highlight w:val="yellow"/>
        </w:rPr>
        <w:t>Organization</w:t>
      </w:r>
      <w:r w:rsidRPr="005B7E03">
        <w:rPr>
          <w:rFonts w:ascii="Arial" w:eastAsia="Twentieth Century" w:hAnsi="Arial" w:cs="Arial"/>
          <w:b/>
          <w:sz w:val="24"/>
          <w:szCs w:val="24"/>
          <w:highlight w:val="yellow"/>
        </w:rPr>
        <w:t>]</w:t>
      </w:r>
    </w:p>
    <w:p w14:paraId="67549F81" w14:textId="77777777" w:rsidR="00982D5F" w:rsidRPr="005B7E03" w:rsidRDefault="00982D5F" w:rsidP="00982D5F">
      <w:pPr>
        <w:spacing w:after="0" w:line="240" w:lineRule="auto"/>
        <w:rPr>
          <w:rFonts w:ascii="Arial" w:eastAsia="Twentieth Century" w:hAnsi="Arial" w:cs="Arial"/>
        </w:rPr>
      </w:pPr>
    </w:p>
    <w:p w14:paraId="3477F766" w14:textId="77777777" w:rsidR="00982D5F" w:rsidRPr="005B7E03" w:rsidRDefault="00982D5F" w:rsidP="00982D5F">
      <w:pPr>
        <w:spacing w:after="0" w:line="240" w:lineRule="auto"/>
        <w:rPr>
          <w:rFonts w:ascii="Arial" w:eastAsia="Twentieth Century" w:hAnsi="Arial" w:cs="Arial"/>
        </w:rPr>
      </w:pPr>
      <w:r w:rsidRPr="005B7E03">
        <w:rPr>
          <w:rFonts w:ascii="Arial" w:eastAsia="Twentieth Century" w:hAnsi="Arial" w:cs="Arial"/>
          <w:b/>
        </w:rPr>
        <w:t>Date</w:t>
      </w:r>
      <w:r w:rsidRPr="005B7E03">
        <w:rPr>
          <w:rFonts w:ascii="Arial" w:eastAsia="Twentieth Century" w:hAnsi="Arial" w:cs="Arial"/>
        </w:rPr>
        <w:t xml:space="preserve">: </w:t>
      </w:r>
      <w:r w:rsidRPr="005B7E03">
        <w:rPr>
          <w:rFonts w:ascii="Arial" w:eastAsia="Twentieth Century" w:hAnsi="Arial" w:cs="Arial"/>
          <w:b/>
          <w:highlight w:val="yellow"/>
        </w:rPr>
        <w:t>MM/DD/YYYY</w:t>
      </w:r>
    </w:p>
    <w:p w14:paraId="4248D7D9" w14:textId="77777777" w:rsidR="0075781B" w:rsidRDefault="0075781B" w:rsidP="0075781B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2C63D201" w14:textId="503FFFE5" w:rsidR="0075781B" w:rsidRPr="00940DDA" w:rsidRDefault="0075781B" w:rsidP="0075781B">
      <w:pPr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75781B">
        <w:rPr>
          <w:rFonts w:asciiTheme="majorHAnsi" w:hAnsiTheme="majorHAnsi" w:cstheme="majorHAnsi"/>
          <w:b/>
          <w:bCs/>
          <w:i/>
          <w:iCs/>
          <w:sz w:val="24"/>
          <w:szCs w:val="24"/>
          <w:highlight w:val="yellow"/>
        </w:rPr>
        <w:t>**Please fill in the highlighted portions with the information that pertains to your organization and modify/edit as necessary.</w:t>
      </w:r>
    </w:p>
    <w:p w14:paraId="795ACE3B" w14:textId="77777777" w:rsidR="00982D5F" w:rsidRPr="005B7E03" w:rsidRDefault="00982D5F" w:rsidP="00982D5F">
      <w:pPr>
        <w:spacing w:after="0" w:line="240" w:lineRule="auto"/>
        <w:rPr>
          <w:rFonts w:ascii="Arial" w:eastAsia="Twentieth Century" w:hAnsi="Arial" w:cs="Arial"/>
        </w:rPr>
      </w:pPr>
    </w:p>
    <w:p w14:paraId="4FE53EC4" w14:textId="77777777" w:rsidR="00982D5F" w:rsidRPr="005B7E03" w:rsidRDefault="00982D5F" w:rsidP="00982D5F">
      <w:pPr>
        <w:spacing w:after="0" w:line="240" w:lineRule="auto"/>
        <w:rPr>
          <w:rFonts w:ascii="Arial" w:eastAsia="Twentieth Century" w:hAnsi="Arial" w:cs="Arial"/>
        </w:rPr>
      </w:pPr>
    </w:p>
    <w:p w14:paraId="78FDE1E8" w14:textId="3BB95B4E" w:rsidR="00982D5F" w:rsidRPr="005B7E03" w:rsidRDefault="00982D5F" w:rsidP="00982D5F">
      <w:pPr>
        <w:spacing w:after="0" w:line="240" w:lineRule="auto"/>
        <w:rPr>
          <w:rFonts w:ascii="Arial" w:eastAsia="Twentieth Century" w:hAnsi="Arial" w:cs="Arial"/>
          <w:b/>
        </w:rPr>
      </w:pPr>
      <w:r w:rsidRPr="005B7E03">
        <w:rPr>
          <w:rFonts w:ascii="Arial" w:eastAsia="Twentieth Century" w:hAnsi="Arial" w:cs="Arial"/>
          <w:b/>
        </w:rPr>
        <w:t xml:space="preserve">Subject: Letter of Support from </w:t>
      </w:r>
      <w:r w:rsidR="00531757" w:rsidRPr="005B7E03">
        <w:rPr>
          <w:rFonts w:ascii="Arial" w:eastAsia="Twentieth Century" w:hAnsi="Arial" w:cs="Arial"/>
          <w:b/>
          <w:highlight w:val="yellow"/>
          <w:u w:val="single"/>
        </w:rPr>
        <w:t>[Community Organization]</w:t>
      </w:r>
      <w:r w:rsidRPr="005B7E03">
        <w:rPr>
          <w:rFonts w:ascii="Arial" w:eastAsia="Twentieth Century" w:hAnsi="Arial" w:cs="Arial"/>
        </w:rPr>
        <w:t xml:space="preserve"> </w:t>
      </w:r>
      <w:r w:rsidRPr="005B7E03">
        <w:rPr>
          <w:rFonts w:ascii="Arial" w:eastAsia="Twentieth Century" w:hAnsi="Arial" w:cs="Arial"/>
          <w:b/>
        </w:rPr>
        <w:t xml:space="preserve">for </w:t>
      </w:r>
      <w:r w:rsidR="00D331E0" w:rsidRPr="005B7E03">
        <w:rPr>
          <w:rFonts w:ascii="Arial" w:eastAsia="Twentieth Century" w:hAnsi="Arial" w:cs="Arial"/>
          <w:b/>
          <w:highlight w:val="yellow"/>
        </w:rPr>
        <w:t>[</w:t>
      </w:r>
      <w:r w:rsidR="000C474F" w:rsidRPr="005B7E03">
        <w:rPr>
          <w:rFonts w:ascii="Arial" w:eastAsia="Twentieth Century" w:hAnsi="Arial" w:cs="Arial"/>
          <w:b/>
          <w:highlight w:val="yellow"/>
          <w:u w:val="single"/>
        </w:rPr>
        <w:t>Applicant Organization</w:t>
      </w:r>
      <w:r w:rsidR="00D331E0" w:rsidRPr="005B7E03">
        <w:rPr>
          <w:rFonts w:ascii="Arial" w:eastAsia="Twentieth Century" w:hAnsi="Arial" w:cs="Arial"/>
          <w:b/>
          <w:highlight w:val="yellow"/>
          <w:u w:val="single"/>
        </w:rPr>
        <w:t>’</w:t>
      </w:r>
      <w:r w:rsidR="000C474F" w:rsidRPr="005B7E03">
        <w:rPr>
          <w:rFonts w:ascii="Arial" w:eastAsia="Twentieth Century" w:hAnsi="Arial" w:cs="Arial"/>
          <w:b/>
          <w:highlight w:val="yellow"/>
          <w:u w:val="single"/>
        </w:rPr>
        <w:t>s</w:t>
      </w:r>
      <w:r w:rsidR="00D331E0" w:rsidRPr="005B7E03">
        <w:rPr>
          <w:rFonts w:ascii="Arial" w:eastAsia="Twentieth Century" w:hAnsi="Arial" w:cs="Arial"/>
          <w:b/>
          <w:highlight w:val="yellow"/>
          <w:u w:val="single"/>
        </w:rPr>
        <w:t>]</w:t>
      </w:r>
      <w:r w:rsidR="000C474F" w:rsidRPr="005B7E03">
        <w:rPr>
          <w:rFonts w:ascii="Arial" w:eastAsia="Twentieth Century" w:hAnsi="Arial" w:cs="Arial"/>
          <w:b/>
          <w:u w:val="single"/>
        </w:rPr>
        <w:t xml:space="preserve"> </w:t>
      </w:r>
      <w:r w:rsidR="00867CC7" w:rsidRPr="005B7E03">
        <w:rPr>
          <w:rFonts w:ascii="Arial" w:eastAsia="Twentieth Century" w:hAnsi="Arial" w:cs="Arial"/>
          <w:b/>
        </w:rPr>
        <w:t>p</w:t>
      </w:r>
      <w:r w:rsidR="00C41673" w:rsidRPr="005B7E03">
        <w:rPr>
          <w:rFonts w:ascii="Arial" w:eastAsia="Twentieth Century" w:hAnsi="Arial" w:cs="Arial"/>
          <w:b/>
        </w:rPr>
        <w:t xml:space="preserve">roposed </w:t>
      </w:r>
      <w:r w:rsidR="00867CC7" w:rsidRPr="005B7E03">
        <w:rPr>
          <w:rFonts w:ascii="Arial" w:eastAsia="Twentieth Century" w:hAnsi="Arial" w:cs="Arial"/>
          <w:b/>
        </w:rPr>
        <w:t>broadband project</w:t>
      </w:r>
      <w:r w:rsidR="00194C47" w:rsidRPr="005B7E03">
        <w:rPr>
          <w:rFonts w:ascii="Arial" w:eastAsia="Twentieth Century" w:hAnsi="Arial" w:cs="Arial"/>
          <w:b/>
        </w:rPr>
        <w:t xml:space="preserve"> grant request</w:t>
      </w:r>
    </w:p>
    <w:p w14:paraId="716DEB80" w14:textId="77777777" w:rsidR="00867CC7" w:rsidRPr="005B7E03" w:rsidRDefault="00867CC7" w:rsidP="00982D5F">
      <w:pPr>
        <w:spacing w:after="0" w:line="240" w:lineRule="auto"/>
        <w:rPr>
          <w:rFonts w:ascii="Arial" w:eastAsia="Twentieth Century" w:hAnsi="Arial" w:cs="Arial"/>
        </w:rPr>
      </w:pPr>
    </w:p>
    <w:p w14:paraId="3ED081A2" w14:textId="48E33C5C" w:rsidR="00982D5F" w:rsidRPr="005B7E03" w:rsidRDefault="002235C5" w:rsidP="00982D5F">
      <w:pPr>
        <w:spacing w:after="0" w:line="240" w:lineRule="auto"/>
        <w:rPr>
          <w:rFonts w:ascii="Arial" w:eastAsia="Twentieth Century" w:hAnsi="Arial" w:cs="Arial"/>
        </w:rPr>
      </w:pPr>
      <w:r w:rsidRPr="005B7E03">
        <w:rPr>
          <w:rFonts w:ascii="Arial" w:eastAsia="Twentieth Century" w:hAnsi="Arial" w:cs="Arial"/>
        </w:rPr>
        <w:t>To Whom It May Concern:</w:t>
      </w:r>
    </w:p>
    <w:p w14:paraId="600A0389" w14:textId="77777777" w:rsidR="00982D5F" w:rsidRPr="005B7E03" w:rsidRDefault="00982D5F" w:rsidP="00982D5F">
      <w:pPr>
        <w:spacing w:after="0" w:line="240" w:lineRule="auto"/>
        <w:rPr>
          <w:rFonts w:ascii="Arial" w:eastAsia="Twentieth Century" w:hAnsi="Arial" w:cs="Arial"/>
        </w:rPr>
      </w:pPr>
    </w:p>
    <w:p w14:paraId="405AE5EB" w14:textId="46230830" w:rsidR="007135A4" w:rsidRPr="005B7E03" w:rsidRDefault="00982D5F" w:rsidP="00982D5F">
      <w:pPr>
        <w:spacing w:after="0" w:line="240" w:lineRule="auto"/>
        <w:rPr>
          <w:rFonts w:ascii="Arial" w:eastAsia="Twentieth Century" w:hAnsi="Arial" w:cs="Arial"/>
        </w:rPr>
      </w:pPr>
      <w:r w:rsidRPr="005B7E03">
        <w:rPr>
          <w:rFonts w:ascii="Arial" w:eastAsia="Twentieth Century" w:hAnsi="Arial" w:cs="Arial"/>
        </w:rPr>
        <w:t>On behalf of</w:t>
      </w:r>
      <w:r w:rsidRPr="005B7E03">
        <w:rPr>
          <w:rFonts w:ascii="Arial" w:eastAsia="Twentieth Century" w:hAnsi="Arial" w:cs="Arial"/>
          <w:b/>
        </w:rPr>
        <w:t xml:space="preserve"> </w:t>
      </w:r>
      <w:r w:rsidRPr="005B7E03">
        <w:rPr>
          <w:rFonts w:ascii="Arial" w:eastAsia="Twentieth Century" w:hAnsi="Arial" w:cs="Arial"/>
        </w:rPr>
        <w:t>the</w:t>
      </w:r>
      <w:r w:rsidRPr="005B7E03">
        <w:rPr>
          <w:rFonts w:ascii="Arial" w:eastAsia="Twentieth Century" w:hAnsi="Arial" w:cs="Arial"/>
          <w:b/>
        </w:rPr>
        <w:t xml:space="preserve"> </w:t>
      </w:r>
      <w:r w:rsidR="00D232D6" w:rsidRPr="005B7E03">
        <w:rPr>
          <w:rFonts w:ascii="Arial" w:eastAsia="Twentieth Century" w:hAnsi="Arial" w:cs="Arial"/>
          <w:b/>
          <w:highlight w:val="yellow"/>
        </w:rPr>
        <w:t>[</w:t>
      </w:r>
      <w:r w:rsidRPr="005B7E03">
        <w:rPr>
          <w:rFonts w:ascii="Arial" w:eastAsia="Twentieth Century" w:hAnsi="Arial" w:cs="Arial"/>
          <w:b/>
          <w:highlight w:val="yellow"/>
          <w:u w:val="single"/>
        </w:rPr>
        <w:t xml:space="preserve">Community </w:t>
      </w:r>
      <w:r w:rsidR="002235C5" w:rsidRPr="005B7E03">
        <w:rPr>
          <w:rFonts w:ascii="Arial" w:eastAsia="Twentieth Century" w:hAnsi="Arial" w:cs="Arial"/>
          <w:b/>
          <w:highlight w:val="yellow"/>
          <w:u w:val="single"/>
        </w:rPr>
        <w:t>organization</w:t>
      </w:r>
      <w:r w:rsidR="00D232D6" w:rsidRPr="005B7E03">
        <w:rPr>
          <w:rFonts w:ascii="Arial" w:eastAsia="Twentieth Century" w:hAnsi="Arial" w:cs="Arial"/>
          <w:b/>
          <w:highlight w:val="yellow"/>
          <w:u w:val="single"/>
        </w:rPr>
        <w:t>]</w:t>
      </w:r>
      <w:r w:rsidRPr="005B7E03">
        <w:rPr>
          <w:rFonts w:ascii="Arial" w:eastAsia="Twentieth Century" w:hAnsi="Arial" w:cs="Arial"/>
          <w:b/>
        </w:rPr>
        <w:t xml:space="preserve">, </w:t>
      </w:r>
      <w:r w:rsidRPr="005B7E03">
        <w:rPr>
          <w:rFonts w:ascii="Arial" w:eastAsia="Twentieth Century" w:hAnsi="Arial" w:cs="Arial"/>
        </w:rPr>
        <w:t xml:space="preserve">I am writing to express my support for </w:t>
      </w:r>
      <w:r w:rsidR="005F64CE" w:rsidRPr="005B7E03">
        <w:rPr>
          <w:rFonts w:ascii="Arial" w:eastAsia="Twentieth Century" w:hAnsi="Arial" w:cs="Arial"/>
        </w:rPr>
        <w:t xml:space="preserve">the project described in </w:t>
      </w:r>
      <w:r w:rsidR="005F64CE" w:rsidRPr="005B7E03">
        <w:rPr>
          <w:rFonts w:ascii="Arial" w:eastAsia="Twentieth Century" w:hAnsi="Arial" w:cs="Arial"/>
          <w:b/>
          <w:u w:val="single"/>
        </w:rPr>
        <w:t>[</w:t>
      </w:r>
      <w:r w:rsidR="000C474F" w:rsidRPr="005B7E03">
        <w:rPr>
          <w:rFonts w:ascii="Arial" w:eastAsia="Twentieth Century" w:hAnsi="Arial" w:cs="Arial"/>
          <w:b/>
          <w:highlight w:val="yellow"/>
          <w:u w:val="single"/>
        </w:rPr>
        <w:t xml:space="preserve">Applicant </w:t>
      </w:r>
      <w:proofErr w:type="gramStart"/>
      <w:r w:rsidRPr="005B7E03">
        <w:rPr>
          <w:rFonts w:ascii="Arial" w:eastAsia="Twentieth Century" w:hAnsi="Arial" w:cs="Arial"/>
          <w:b/>
          <w:highlight w:val="yellow"/>
          <w:u w:val="single"/>
        </w:rPr>
        <w:t>Organization</w:t>
      </w:r>
      <w:r w:rsidR="000C474F" w:rsidRPr="005B7E03">
        <w:rPr>
          <w:rFonts w:ascii="Arial" w:eastAsia="Twentieth Century" w:hAnsi="Arial" w:cs="Arial"/>
          <w:highlight w:val="yellow"/>
        </w:rPr>
        <w:t>‘</w:t>
      </w:r>
      <w:proofErr w:type="gramEnd"/>
      <w:r w:rsidR="000C474F" w:rsidRPr="005B7E03">
        <w:rPr>
          <w:rFonts w:ascii="Arial" w:eastAsia="Twentieth Century" w:hAnsi="Arial" w:cs="Arial"/>
          <w:highlight w:val="yellow"/>
        </w:rPr>
        <w:t>s</w:t>
      </w:r>
      <w:r w:rsidR="005F64CE" w:rsidRPr="005B7E03">
        <w:rPr>
          <w:rFonts w:ascii="Arial" w:eastAsia="Twentieth Century" w:hAnsi="Arial" w:cs="Arial"/>
        </w:rPr>
        <w:t>]</w:t>
      </w:r>
      <w:r w:rsidR="0086080B" w:rsidRPr="005B7E03">
        <w:rPr>
          <w:rFonts w:ascii="Arial" w:eastAsia="Twentieth Century" w:hAnsi="Arial" w:cs="Arial"/>
        </w:rPr>
        <w:t xml:space="preserve"> proposal for [</w:t>
      </w:r>
      <w:r w:rsidR="0086080B" w:rsidRPr="005B7E03">
        <w:rPr>
          <w:rFonts w:ascii="Arial" w:eastAsia="Twentieth Century" w:hAnsi="Arial" w:cs="Arial"/>
          <w:highlight w:val="yellow"/>
        </w:rPr>
        <w:t>grant</w:t>
      </w:r>
      <w:r w:rsidR="00194C47" w:rsidRPr="005B7E03">
        <w:rPr>
          <w:rFonts w:ascii="Arial" w:eastAsia="Twentieth Century" w:hAnsi="Arial" w:cs="Arial"/>
          <w:highlight w:val="yellow"/>
        </w:rPr>
        <w:t xml:space="preserve"> name</w:t>
      </w:r>
      <w:r w:rsidR="0086080B" w:rsidRPr="005B7E03">
        <w:rPr>
          <w:rFonts w:ascii="Arial" w:eastAsia="Twentieth Century" w:hAnsi="Arial" w:cs="Arial"/>
        </w:rPr>
        <w:t xml:space="preserve">]. </w:t>
      </w:r>
      <w:r w:rsidR="00204619" w:rsidRPr="005B7E03">
        <w:rPr>
          <w:rFonts w:ascii="Arial" w:eastAsia="Twentieth Century" w:hAnsi="Arial" w:cs="Arial"/>
        </w:rPr>
        <w:t xml:space="preserve"> </w:t>
      </w:r>
    </w:p>
    <w:p w14:paraId="1D0C9172" w14:textId="77777777" w:rsidR="007135A4" w:rsidRPr="005B7E03" w:rsidRDefault="007135A4" w:rsidP="00982D5F">
      <w:pPr>
        <w:spacing w:after="0" w:line="240" w:lineRule="auto"/>
        <w:rPr>
          <w:rFonts w:ascii="Arial" w:eastAsia="Twentieth Century" w:hAnsi="Arial" w:cs="Arial"/>
        </w:rPr>
      </w:pPr>
    </w:p>
    <w:p w14:paraId="7B3676E2" w14:textId="4AF07637" w:rsidR="00982D5F" w:rsidRPr="005B7E03" w:rsidRDefault="00204619" w:rsidP="00982D5F">
      <w:pPr>
        <w:spacing w:after="0" w:line="240" w:lineRule="auto"/>
        <w:rPr>
          <w:rFonts w:ascii="Arial" w:eastAsia="Twentieth Century" w:hAnsi="Arial" w:cs="Arial"/>
        </w:rPr>
      </w:pPr>
      <w:r w:rsidRPr="005B7E03">
        <w:rPr>
          <w:rFonts w:ascii="Arial" w:eastAsia="Twentieth Century" w:hAnsi="Arial" w:cs="Arial"/>
        </w:rPr>
        <w:t>The project described in the proposal, if realized, will help</w:t>
      </w:r>
      <w:r w:rsidR="007135A4" w:rsidRPr="005B7E03">
        <w:rPr>
          <w:rFonts w:ascii="Arial" w:eastAsia="Twentieth Century" w:hAnsi="Arial" w:cs="Arial"/>
        </w:rPr>
        <w:t xml:space="preserve"> close the digital divide that </w:t>
      </w:r>
      <w:r w:rsidR="00D0238B" w:rsidRPr="005B7E03">
        <w:rPr>
          <w:rFonts w:ascii="Arial" w:eastAsia="Twentieth Century" w:hAnsi="Arial" w:cs="Arial"/>
        </w:rPr>
        <w:t xml:space="preserve">currently </w:t>
      </w:r>
      <w:r w:rsidR="001841AF" w:rsidRPr="005B7E03">
        <w:rPr>
          <w:rFonts w:ascii="Arial" w:eastAsia="Twentieth Century" w:hAnsi="Arial" w:cs="Arial"/>
        </w:rPr>
        <w:t>plagues our communit</w:t>
      </w:r>
      <w:r w:rsidR="00194C47" w:rsidRPr="005B7E03">
        <w:rPr>
          <w:rFonts w:ascii="Arial" w:eastAsia="Twentieth Century" w:hAnsi="Arial" w:cs="Arial"/>
        </w:rPr>
        <w:t>ies</w:t>
      </w:r>
      <w:r w:rsidR="0057115F" w:rsidRPr="005B7E03">
        <w:rPr>
          <w:rFonts w:ascii="Arial" w:eastAsia="Twentieth Century" w:hAnsi="Arial" w:cs="Arial"/>
        </w:rPr>
        <w:t xml:space="preserve">. Our businesses and residents have </w:t>
      </w:r>
      <w:r w:rsidR="00D0238B" w:rsidRPr="005B7E03">
        <w:rPr>
          <w:rFonts w:ascii="Arial" w:eastAsia="Twentieth Century" w:hAnsi="Arial" w:cs="Arial"/>
        </w:rPr>
        <w:t xml:space="preserve">long </w:t>
      </w:r>
      <w:r w:rsidR="001841AF" w:rsidRPr="005B7E03">
        <w:rPr>
          <w:rFonts w:ascii="Arial" w:eastAsia="Twentieth Century" w:hAnsi="Arial" w:cs="Arial"/>
        </w:rPr>
        <w:t>suffered from a</w:t>
      </w:r>
      <w:r w:rsidR="0057115F" w:rsidRPr="005B7E03">
        <w:rPr>
          <w:rFonts w:ascii="Arial" w:eastAsia="Twentieth Century" w:hAnsi="Arial" w:cs="Arial"/>
        </w:rPr>
        <w:t xml:space="preserve"> lack of </w:t>
      </w:r>
      <w:r w:rsidR="00592632" w:rsidRPr="005B7E03">
        <w:rPr>
          <w:rFonts w:ascii="Arial" w:eastAsia="Twentieth Century" w:hAnsi="Arial" w:cs="Arial"/>
        </w:rPr>
        <w:t xml:space="preserve">broadband </w:t>
      </w:r>
      <w:r w:rsidR="0057115F" w:rsidRPr="005B7E03">
        <w:rPr>
          <w:rFonts w:ascii="Arial" w:eastAsia="Twentieth Century" w:hAnsi="Arial" w:cs="Arial"/>
        </w:rPr>
        <w:t>options</w:t>
      </w:r>
      <w:r w:rsidR="00592632" w:rsidRPr="005B7E03">
        <w:rPr>
          <w:rFonts w:ascii="Arial" w:eastAsia="Twentieth Century" w:hAnsi="Arial" w:cs="Arial"/>
        </w:rPr>
        <w:t xml:space="preserve">. And as we now know, access to affordable, reliable high-speed internet </w:t>
      </w:r>
      <w:r w:rsidR="0057115F" w:rsidRPr="005B7E03">
        <w:rPr>
          <w:rFonts w:ascii="Arial" w:eastAsia="Twentieth Century" w:hAnsi="Arial" w:cs="Arial"/>
        </w:rPr>
        <w:t xml:space="preserve">is </w:t>
      </w:r>
      <w:r w:rsidR="00E97247" w:rsidRPr="005B7E03">
        <w:rPr>
          <w:rFonts w:ascii="Arial" w:eastAsia="Twentieth Century" w:hAnsi="Arial" w:cs="Arial"/>
        </w:rPr>
        <w:t xml:space="preserve">both </w:t>
      </w:r>
      <w:r w:rsidR="0057115F" w:rsidRPr="005B7E03">
        <w:rPr>
          <w:rFonts w:ascii="Arial" w:eastAsia="Twentieth Century" w:hAnsi="Arial" w:cs="Arial"/>
        </w:rPr>
        <w:t>life-changing</w:t>
      </w:r>
      <w:r w:rsidR="005B3C94" w:rsidRPr="005B7E03">
        <w:rPr>
          <w:rFonts w:ascii="Arial" w:eastAsia="Twentieth Century" w:hAnsi="Arial" w:cs="Arial"/>
        </w:rPr>
        <w:t xml:space="preserve"> and community building. </w:t>
      </w:r>
      <w:r w:rsidR="00D0238B" w:rsidRPr="005B7E03">
        <w:rPr>
          <w:rFonts w:ascii="Arial" w:eastAsia="Twentieth Century" w:hAnsi="Arial" w:cs="Arial"/>
        </w:rPr>
        <w:t>P</w:t>
      </w:r>
      <w:r w:rsidR="005B3C94" w:rsidRPr="005B7E03">
        <w:rPr>
          <w:rFonts w:ascii="Arial" w:eastAsia="Twentieth Century" w:hAnsi="Arial" w:cs="Arial"/>
        </w:rPr>
        <w:t xml:space="preserve">rofessionals </w:t>
      </w:r>
      <w:r w:rsidR="00A43CB2" w:rsidRPr="005B7E03">
        <w:rPr>
          <w:rFonts w:ascii="Arial" w:eastAsia="Twentieth Century" w:hAnsi="Arial" w:cs="Arial"/>
        </w:rPr>
        <w:t>no longer have to choose between rural living and career success. T</w:t>
      </w:r>
      <w:r w:rsidR="005B3C94" w:rsidRPr="005B7E03">
        <w:rPr>
          <w:rFonts w:ascii="Arial" w:eastAsia="Twentieth Century" w:hAnsi="Arial" w:cs="Arial"/>
        </w:rPr>
        <w:t>elemedicine becomes possible</w:t>
      </w:r>
      <w:r w:rsidR="0057115F" w:rsidRPr="005B7E03">
        <w:rPr>
          <w:rFonts w:ascii="Arial" w:eastAsia="Twentieth Century" w:hAnsi="Arial" w:cs="Arial"/>
        </w:rPr>
        <w:t xml:space="preserve"> </w:t>
      </w:r>
      <w:r w:rsidR="00D0238B" w:rsidRPr="005B7E03">
        <w:rPr>
          <w:rFonts w:ascii="Arial" w:eastAsia="Twentieth Century" w:hAnsi="Arial" w:cs="Arial"/>
        </w:rPr>
        <w:t xml:space="preserve">for </w:t>
      </w:r>
      <w:r w:rsidR="009715F2" w:rsidRPr="005B7E03">
        <w:rPr>
          <w:rFonts w:ascii="Arial" w:eastAsia="Twentieth Century" w:hAnsi="Arial" w:cs="Arial"/>
        </w:rPr>
        <w:t>those unable to drive miles to doctor appointments</w:t>
      </w:r>
      <w:r w:rsidR="008371FE" w:rsidRPr="005B7E03">
        <w:rPr>
          <w:rFonts w:ascii="Arial" w:eastAsia="Twentieth Century" w:hAnsi="Arial" w:cs="Arial"/>
        </w:rPr>
        <w:t>,</w:t>
      </w:r>
      <w:r w:rsidR="009715F2" w:rsidRPr="005B7E03">
        <w:rPr>
          <w:rFonts w:ascii="Arial" w:eastAsia="Twentieth Century" w:hAnsi="Arial" w:cs="Arial"/>
        </w:rPr>
        <w:t xml:space="preserve"> and </w:t>
      </w:r>
      <w:r w:rsidR="00A51A10" w:rsidRPr="005B7E03">
        <w:rPr>
          <w:rFonts w:ascii="Arial" w:eastAsia="Twentieth Century" w:hAnsi="Arial" w:cs="Arial"/>
        </w:rPr>
        <w:t xml:space="preserve">economies are strengthened </w:t>
      </w:r>
      <w:r w:rsidR="00A43CB2" w:rsidRPr="005B7E03">
        <w:rPr>
          <w:rFonts w:ascii="Arial" w:eastAsia="Twentieth Century" w:hAnsi="Arial" w:cs="Arial"/>
        </w:rPr>
        <w:t>with</w:t>
      </w:r>
      <w:r w:rsidR="00A51A10" w:rsidRPr="005B7E03">
        <w:rPr>
          <w:rFonts w:ascii="Arial" w:eastAsia="Twentieth Century" w:hAnsi="Arial" w:cs="Arial"/>
        </w:rPr>
        <w:t xml:space="preserve"> an enhanced ability to draw residents and businesses. </w:t>
      </w:r>
    </w:p>
    <w:p w14:paraId="0EFEEF57" w14:textId="77777777" w:rsidR="005C2773" w:rsidRPr="005B7E03" w:rsidRDefault="005C2773" w:rsidP="005C2773">
      <w:pPr>
        <w:rPr>
          <w:rFonts w:ascii="Arial" w:eastAsia="Twentieth Century" w:hAnsi="Arial" w:cs="Arial"/>
          <w:b/>
          <w:bCs/>
        </w:rPr>
      </w:pPr>
    </w:p>
    <w:p w14:paraId="737BAD51" w14:textId="35D03214" w:rsidR="00982D5F" w:rsidRPr="005B7E03" w:rsidRDefault="00D331E0" w:rsidP="005C2773">
      <w:pPr>
        <w:rPr>
          <w:rFonts w:ascii="Arial" w:eastAsia="Twentieth Century" w:hAnsi="Arial" w:cs="Arial"/>
          <w:b/>
          <w:bCs/>
        </w:rPr>
      </w:pPr>
      <w:r w:rsidRPr="005B7E03">
        <w:rPr>
          <w:rFonts w:ascii="Arial" w:eastAsia="Twentieth Century" w:hAnsi="Arial" w:cs="Arial"/>
          <w:b/>
          <w:bCs/>
        </w:rPr>
        <w:t xml:space="preserve">As a </w:t>
      </w:r>
      <w:r w:rsidR="005C2773" w:rsidRPr="005B7E03">
        <w:rPr>
          <w:rFonts w:ascii="Arial" w:eastAsia="Twentieth Century" w:hAnsi="Arial" w:cs="Arial"/>
          <w:b/>
          <w:bCs/>
          <w:highlight w:val="yellow"/>
        </w:rPr>
        <w:t>[Insert information about the organization that explains its role in the community and why it is related to the project.]</w:t>
      </w:r>
      <w:r w:rsidR="005C2773" w:rsidRPr="005B7E03">
        <w:rPr>
          <w:rFonts w:ascii="Arial" w:eastAsia="Twentieth Century" w:hAnsi="Arial" w:cs="Arial"/>
          <w:b/>
          <w:bCs/>
        </w:rPr>
        <w:t xml:space="preserve"> </w:t>
      </w:r>
    </w:p>
    <w:p w14:paraId="26C35240" w14:textId="77777777" w:rsidR="00982D5F" w:rsidRPr="005B7E03" w:rsidRDefault="00982D5F" w:rsidP="00982D5F">
      <w:pPr>
        <w:spacing w:after="0" w:line="240" w:lineRule="auto"/>
        <w:rPr>
          <w:rFonts w:ascii="Arial" w:eastAsia="Twentieth Century" w:hAnsi="Arial" w:cs="Arial"/>
        </w:rPr>
      </w:pPr>
    </w:p>
    <w:p w14:paraId="74A7EDC6" w14:textId="36AAE69F" w:rsidR="00F655BF" w:rsidRPr="005B7E03" w:rsidRDefault="00470911" w:rsidP="00982D5F">
      <w:pPr>
        <w:spacing w:after="0" w:line="240" w:lineRule="auto"/>
        <w:rPr>
          <w:rFonts w:ascii="Arial" w:eastAsia="Twentieth Century" w:hAnsi="Arial" w:cs="Arial"/>
        </w:rPr>
      </w:pPr>
      <w:r w:rsidRPr="005B7E03">
        <w:rPr>
          <w:rFonts w:ascii="Arial" w:eastAsia="Twentieth Century" w:hAnsi="Arial" w:cs="Arial"/>
        </w:rPr>
        <w:t xml:space="preserve">The </w:t>
      </w:r>
      <w:r w:rsidR="00D232D6" w:rsidRPr="005B7E03">
        <w:rPr>
          <w:rFonts w:ascii="Arial" w:eastAsia="Twentieth Century" w:hAnsi="Arial" w:cs="Arial"/>
        </w:rPr>
        <w:t>project proposed by [</w:t>
      </w:r>
      <w:r w:rsidR="00D232D6" w:rsidRPr="005B7E03">
        <w:rPr>
          <w:rFonts w:ascii="Arial" w:eastAsia="Twentieth Century" w:hAnsi="Arial" w:cs="Arial"/>
          <w:highlight w:val="yellow"/>
        </w:rPr>
        <w:t>Applicant Organization]</w:t>
      </w:r>
      <w:r w:rsidR="00982D5F" w:rsidRPr="005B7E03">
        <w:rPr>
          <w:rFonts w:ascii="Arial" w:eastAsia="Twentieth Century" w:hAnsi="Arial" w:cs="Arial"/>
        </w:rPr>
        <w:t xml:space="preserve"> </w:t>
      </w:r>
      <w:r w:rsidR="00D54537" w:rsidRPr="005B7E03">
        <w:rPr>
          <w:rFonts w:ascii="Arial" w:eastAsia="Twentieth Century" w:hAnsi="Arial" w:cs="Arial"/>
        </w:rPr>
        <w:t xml:space="preserve">represents a once-in-a-lifetime opportunity to bring our communities to </w:t>
      </w:r>
      <w:r w:rsidR="003C0454" w:rsidRPr="005B7E03">
        <w:rPr>
          <w:rFonts w:ascii="Arial" w:eastAsia="Twentieth Century" w:hAnsi="Arial" w:cs="Arial"/>
        </w:rPr>
        <w:t xml:space="preserve">broadband </w:t>
      </w:r>
      <w:r w:rsidR="00D54537" w:rsidRPr="005B7E03">
        <w:rPr>
          <w:rFonts w:ascii="Arial" w:eastAsia="Twentieth Century" w:hAnsi="Arial" w:cs="Arial"/>
        </w:rPr>
        <w:t>parity with other, more populated areas</w:t>
      </w:r>
      <w:r w:rsidR="00F655BF" w:rsidRPr="005B7E03">
        <w:rPr>
          <w:rFonts w:ascii="Arial" w:eastAsia="Twentieth Century" w:hAnsi="Arial" w:cs="Arial"/>
        </w:rPr>
        <w:t xml:space="preserve">. Should this come to pass, our communities will thrive and realize benefits for generations to come. </w:t>
      </w:r>
      <w:r w:rsidR="0000454C">
        <w:rPr>
          <w:rFonts w:ascii="Arial" w:eastAsia="Twentieth Century" w:hAnsi="Arial" w:cs="Arial"/>
        </w:rPr>
        <w:t>We urge you to consider it.</w:t>
      </w:r>
    </w:p>
    <w:p w14:paraId="7C224051" w14:textId="77777777" w:rsidR="005B7E03" w:rsidRPr="005B7E03" w:rsidRDefault="005B7E03" w:rsidP="00982D5F">
      <w:pPr>
        <w:spacing w:after="0" w:line="240" w:lineRule="auto"/>
        <w:rPr>
          <w:rFonts w:ascii="Arial" w:eastAsia="Twentieth Century" w:hAnsi="Arial" w:cs="Arial"/>
        </w:rPr>
      </w:pPr>
    </w:p>
    <w:p w14:paraId="1345482F" w14:textId="779722E2" w:rsidR="00982D5F" w:rsidRPr="005B7E03" w:rsidRDefault="000C474F" w:rsidP="00982D5F">
      <w:pPr>
        <w:spacing w:after="0" w:line="240" w:lineRule="auto"/>
        <w:rPr>
          <w:rFonts w:ascii="Arial" w:eastAsia="Twentieth Century" w:hAnsi="Arial" w:cs="Arial"/>
        </w:rPr>
      </w:pPr>
      <w:r w:rsidRPr="005B7E03">
        <w:rPr>
          <w:rFonts w:ascii="Arial" w:eastAsia="Twentieth Century" w:hAnsi="Arial" w:cs="Arial"/>
        </w:rPr>
        <w:t>If you have any questions, feel free to contact me directly at</w:t>
      </w:r>
      <w:r w:rsidRPr="005B7E03">
        <w:rPr>
          <w:rFonts w:ascii="Arial" w:eastAsia="Twentieth Century" w:hAnsi="Arial" w:cs="Arial"/>
          <w:b/>
        </w:rPr>
        <w:t xml:space="preserve">: </w:t>
      </w:r>
      <w:r w:rsidRPr="00B01C10">
        <w:rPr>
          <w:rFonts w:ascii="Arial" w:eastAsia="Twentieth Century" w:hAnsi="Arial" w:cs="Arial"/>
          <w:b/>
          <w:highlight w:val="yellow"/>
        </w:rPr>
        <w:t>[Insert Email] or [Insert Phone].</w:t>
      </w:r>
    </w:p>
    <w:p w14:paraId="63EEEBDE" w14:textId="77777777" w:rsidR="00982D5F" w:rsidRPr="005B7E03" w:rsidRDefault="00982D5F" w:rsidP="00982D5F">
      <w:pPr>
        <w:spacing w:after="0" w:line="240" w:lineRule="auto"/>
        <w:rPr>
          <w:rFonts w:ascii="Arial" w:eastAsia="Twentieth Century" w:hAnsi="Arial" w:cs="Arial"/>
        </w:rPr>
      </w:pPr>
      <w:r w:rsidRPr="005B7E03">
        <w:rPr>
          <w:rFonts w:ascii="Arial" w:eastAsia="Twentieth Century" w:hAnsi="Arial" w:cs="Arial"/>
        </w:rPr>
        <w:t xml:space="preserve">Sincerely, </w:t>
      </w:r>
    </w:p>
    <w:p w14:paraId="5FDB97B6" w14:textId="77777777" w:rsidR="00982D5F" w:rsidRPr="005B7E03" w:rsidRDefault="00982D5F" w:rsidP="00982D5F">
      <w:pPr>
        <w:spacing w:after="0" w:line="240" w:lineRule="auto"/>
        <w:rPr>
          <w:rFonts w:ascii="Arial" w:eastAsia="Twentieth Century" w:hAnsi="Arial" w:cs="Arial"/>
        </w:rPr>
      </w:pPr>
    </w:p>
    <w:p w14:paraId="32069DEC" w14:textId="77777777" w:rsidR="00B01C10" w:rsidRPr="00174869" w:rsidRDefault="00B01C10" w:rsidP="00B01C10">
      <w:pPr>
        <w:pStyle w:val="NoSpacing"/>
        <w:rPr>
          <w:rFonts w:ascii="Arial" w:hAnsi="Arial" w:cs="Arial"/>
          <w:b/>
          <w:bCs/>
          <w:highlight w:val="yellow"/>
        </w:rPr>
      </w:pPr>
      <w:r w:rsidRPr="00174869">
        <w:rPr>
          <w:rFonts w:ascii="Arial" w:hAnsi="Arial" w:cs="Arial"/>
          <w:b/>
          <w:bCs/>
          <w:highlight w:val="yellow"/>
        </w:rPr>
        <w:t>[Signature of Matching Organization Representative]</w:t>
      </w:r>
    </w:p>
    <w:p w14:paraId="42E52706" w14:textId="77777777" w:rsidR="00B01C10" w:rsidRPr="00174869" w:rsidRDefault="00B01C10" w:rsidP="00B01C10">
      <w:pPr>
        <w:pStyle w:val="NoSpacing"/>
        <w:rPr>
          <w:rFonts w:ascii="Arial" w:hAnsi="Arial" w:cs="Arial"/>
          <w:b/>
          <w:bCs/>
          <w:highlight w:val="yellow"/>
        </w:rPr>
      </w:pPr>
      <w:r w:rsidRPr="00174869">
        <w:rPr>
          <w:rFonts w:ascii="Arial" w:hAnsi="Arial" w:cs="Arial"/>
          <w:b/>
          <w:bCs/>
          <w:highlight w:val="yellow"/>
        </w:rPr>
        <w:t>[Printed Name of Matching Organization Representative]</w:t>
      </w:r>
    </w:p>
    <w:p w14:paraId="6C16E52C" w14:textId="77777777" w:rsidR="00B01C10" w:rsidRPr="00174869" w:rsidRDefault="00B01C10" w:rsidP="00B01C10">
      <w:pPr>
        <w:pStyle w:val="NoSpacing"/>
        <w:rPr>
          <w:rFonts w:ascii="Arial" w:hAnsi="Arial" w:cs="Arial"/>
          <w:b/>
          <w:bCs/>
          <w:highlight w:val="yellow"/>
        </w:rPr>
      </w:pPr>
      <w:r w:rsidRPr="00174869">
        <w:rPr>
          <w:rFonts w:ascii="Arial" w:hAnsi="Arial" w:cs="Arial"/>
          <w:b/>
          <w:bCs/>
          <w:highlight w:val="yellow"/>
        </w:rPr>
        <w:t>[Title]</w:t>
      </w:r>
    </w:p>
    <w:p w14:paraId="4562BA93" w14:textId="77777777" w:rsidR="00B01C10" w:rsidRPr="00174869" w:rsidRDefault="00B01C10" w:rsidP="00B01C10">
      <w:pPr>
        <w:pStyle w:val="NoSpacing"/>
        <w:rPr>
          <w:rFonts w:ascii="Arial" w:hAnsi="Arial" w:cs="Arial"/>
          <w:b/>
          <w:bCs/>
        </w:rPr>
      </w:pPr>
      <w:r w:rsidRPr="00174869">
        <w:rPr>
          <w:rFonts w:ascii="Arial" w:hAnsi="Arial" w:cs="Arial"/>
          <w:b/>
          <w:bCs/>
          <w:highlight w:val="yellow"/>
        </w:rPr>
        <w:t>[Email/ phone number]</w:t>
      </w:r>
    </w:p>
    <w:p w14:paraId="4F8226CC" w14:textId="77777777" w:rsidR="00982D5F" w:rsidRPr="00982D5F" w:rsidRDefault="00982D5F" w:rsidP="00982D5F">
      <w:pPr>
        <w:spacing w:after="0" w:line="240" w:lineRule="auto"/>
        <w:rPr>
          <w:rFonts w:eastAsia="Twentieth Century"/>
          <w:sz w:val="24"/>
          <w:szCs w:val="24"/>
        </w:rPr>
      </w:pPr>
    </w:p>
    <w:p w14:paraId="38EC4825" w14:textId="5CCF7679" w:rsidR="00163909" w:rsidRPr="00E834DF" w:rsidRDefault="00163909" w:rsidP="005B12F2">
      <w:pPr>
        <w:spacing w:after="0" w:line="240" w:lineRule="auto"/>
        <w:jc w:val="both"/>
        <w:rPr>
          <w:rFonts w:asciiTheme="majorHAnsi" w:eastAsia="Twentieth Century" w:hAnsiTheme="majorHAnsi" w:cstheme="majorHAnsi"/>
          <w:b/>
          <w:i/>
          <w:sz w:val="24"/>
          <w:szCs w:val="24"/>
        </w:rPr>
      </w:pPr>
    </w:p>
    <w:sectPr w:rsidR="00163909" w:rsidRPr="00E834DF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D044D" w14:textId="77777777" w:rsidR="00E94D39" w:rsidRDefault="00E94D39">
      <w:pPr>
        <w:spacing w:after="0" w:line="240" w:lineRule="auto"/>
      </w:pPr>
      <w:r>
        <w:separator/>
      </w:r>
    </w:p>
  </w:endnote>
  <w:endnote w:type="continuationSeparator" w:id="0">
    <w:p w14:paraId="45D61215" w14:textId="77777777" w:rsidR="00E94D39" w:rsidRDefault="00E9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wentieth Centur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55 Roman">
    <w:altName w:val="Malgun Gothic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20E3" w14:textId="77777777" w:rsidR="00A41976" w:rsidRDefault="00A41976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noProof/>
        <w:color w:val="4F81BD" w:themeColor="accent1"/>
      </w:rPr>
      <w:t>2</w:t>
    </w:r>
    <w:r>
      <w:rPr>
        <w:color w:val="4F81BD" w:themeColor="accent1"/>
      </w:rPr>
      <w:t xml:space="preserve"> of </w:t>
    </w:r>
    <w:r>
      <w:rPr>
        <w:noProof/>
        <w:color w:val="4F81BD" w:themeColor="accent1"/>
      </w:rPr>
      <w:t>2</w:t>
    </w:r>
  </w:p>
  <w:p w14:paraId="72223FBE" w14:textId="77777777" w:rsidR="005455A3" w:rsidRDefault="00545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9898" w14:textId="77777777" w:rsidR="00E94D39" w:rsidRDefault="00E94D39">
      <w:pPr>
        <w:spacing w:after="0" w:line="240" w:lineRule="auto"/>
      </w:pPr>
      <w:r>
        <w:separator/>
      </w:r>
    </w:p>
  </w:footnote>
  <w:footnote w:type="continuationSeparator" w:id="0">
    <w:p w14:paraId="2A79985C" w14:textId="77777777" w:rsidR="00E94D39" w:rsidRDefault="00E9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0A51"/>
    <w:multiLevelType w:val="hybridMultilevel"/>
    <w:tmpl w:val="F240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134C0"/>
    <w:multiLevelType w:val="hybridMultilevel"/>
    <w:tmpl w:val="9B70963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543FE"/>
    <w:multiLevelType w:val="hybridMultilevel"/>
    <w:tmpl w:val="3E10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31841"/>
    <w:multiLevelType w:val="multilevel"/>
    <w:tmpl w:val="6D4ED6F8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CF5520"/>
    <w:multiLevelType w:val="multilevel"/>
    <w:tmpl w:val="EFF0721C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5F3461"/>
    <w:multiLevelType w:val="multilevel"/>
    <w:tmpl w:val="2FE61374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6AA5A67"/>
    <w:multiLevelType w:val="multilevel"/>
    <w:tmpl w:val="AF50FBF2"/>
    <w:lvl w:ilvl="0">
      <w:start w:val="5"/>
      <w:numFmt w:val="bullet"/>
      <w:lvlText w:val=""/>
      <w:lvlJc w:val="left"/>
      <w:pPr>
        <w:ind w:left="360" w:hanging="360"/>
      </w:pPr>
      <w:rPr>
        <w:rFonts w:ascii="Symbol" w:eastAsia="Twentieth Century" w:hAnsi="Symbol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3A156D7A"/>
    <w:multiLevelType w:val="hybridMultilevel"/>
    <w:tmpl w:val="D65879BA"/>
    <w:lvl w:ilvl="0" w:tplc="CD4A071A">
      <w:start w:val="5"/>
      <w:numFmt w:val="bullet"/>
      <w:lvlText w:val=""/>
      <w:lvlJc w:val="left"/>
      <w:pPr>
        <w:ind w:left="360" w:hanging="360"/>
      </w:pPr>
      <w:rPr>
        <w:rFonts w:ascii="Symbol" w:eastAsia="Twentieth Century" w:hAnsi="Symbol" w:cs="Calibri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722645"/>
    <w:multiLevelType w:val="hybridMultilevel"/>
    <w:tmpl w:val="E1CCCD6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98082E"/>
    <w:multiLevelType w:val="multilevel"/>
    <w:tmpl w:val="F0DEFD2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43280F27"/>
    <w:multiLevelType w:val="multilevel"/>
    <w:tmpl w:val="E552F6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D0A3005"/>
    <w:multiLevelType w:val="multilevel"/>
    <w:tmpl w:val="9FDE891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D3C4002"/>
    <w:multiLevelType w:val="hybridMultilevel"/>
    <w:tmpl w:val="9B70963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A71BD"/>
    <w:multiLevelType w:val="multilevel"/>
    <w:tmpl w:val="6D4EE888"/>
    <w:lvl w:ilvl="0">
      <w:start w:val="2"/>
      <w:numFmt w:val="lowerRoman"/>
      <w:pStyle w:val="Style4"/>
      <w:lvlText w:val="%1."/>
      <w:lvlJc w:val="right"/>
      <w:pPr>
        <w:ind w:left="1080" w:hanging="360"/>
      </w:pPr>
      <w:rPr>
        <w:rFonts w:hint="default"/>
        <w:b w:val="0"/>
        <w:bCs w:val="0"/>
        <w:color w:val="000000" w:themeColor="text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9"/>
      <w:numFmt w:val="decimal"/>
      <w:lvlText w:val="%9."/>
      <w:lvlJc w:val="left"/>
      <w:pPr>
        <w:ind w:left="6480" w:hanging="360"/>
      </w:pPr>
      <w:rPr>
        <w:rFonts w:hint="default"/>
        <w:b w:val="0"/>
        <w:u w:val="none"/>
      </w:rPr>
    </w:lvl>
  </w:abstractNum>
  <w:abstractNum w:abstractNumId="14" w15:restartNumberingAfterBreak="0">
    <w:nsid w:val="6D3602FE"/>
    <w:multiLevelType w:val="multilevel"/>
    <w:tmpl w:val="2FE61374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1285654"/>
    <w:multiLevelType w:val="hybridMultilevel"/>
    <w:tmpl w:val="973A0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A1126"/>
    <w:multiLevelType w:val="hybridMultilevel"/>
    <w:tmpl w:val="A58C61B2"/>
    <w:lvl w:ilvl="0" w:tplc="C312122C">
      <w:start w:val="1"/>
      <w:numFmt w:val="bullet"/>
      <w:lvlText w:val=""/>
      <w:lvlJc w:val="left"/>
      <w:pPr>
        <w:ind w:left="720" w:hanging="360"/>
      </w:pPr>
      <w:rPr>
        <w:rFonts w:ascii="Symbol" w:eastAsia="Twentieth Century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010720">
    <w:abstractNumId w:val="10"/>
  </w:num>
  <w:num w:numId="2" w16cid:durableId="890769139">
    <w:abstractNumId w:val="11"/>
  </w:num>
  <w:num w:numId="3" w16cid:durableId="302001330">
    <w:abstractNumId w:val="9"/>
  </w:num>
  <w:num w:numId="4" w16cid:durableId="402407998">
    <w:abstractNumId w:val="14"/>
  </w:num>
  <w:num w:numId="5" w16cid:durableId="2012171327">
    <w:abstractNumId w:val="4"/>
  </w:num>
  <w:num w:numId="6" w16cid:durableId="671689370">
    <w:abstractNumId w:val="13"/>
  </w:num>
  <w:num w:numId="7" w16cid:durableId="1907952333">
    <w:abstractNumId w:val="8"/>
  </w:num>
  <w:num w:numId="8" w16cid:durableId="1483697700">
    <w:abstractNumId w:val="15"/>
  </w:num>
  <w:num w:numId="9" w16cid:durableId="1240209158">
    <w:abstractNumId w:val="16"/>
  </w:num>
  <w:num w:numId="10" w16cid:durableId="506218348">
    <w:abstractNumId w:val="12"/>
  </w:num>
  <w:num w:numId="11" w16cid:durableId="395126277">
    <w:abstractNumId w:val="2"/>
  </w:num>
  <w:num w:numId="12" w16cid:durableId="630943177">
    <w:abstractNumId w:val="1"/>
  </w:num>
  <w:num w:numId="13" w16cid:durableId="578296588">
    <w:abstractNumId w:val="5"/>
  </w:num>
  <w:num w:numId="14" w16cid:durableId="939026387">
    <w:abstractNumId w:val="3"/>
  </w:num>
  <w:num w:numId="15" w16cid:durableId="13046754">
    <w:abstractNumId w:val="7"/>
  </w:num>
  <w:num w:numId="16" w16cid:durableId="234315223">
    <w:abstractNumId w:val="6"/>
  </w:num>
  <w:num w:numId="17" w16cid:durableId="20136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09"/>
    <w:rsid w:val="00003740"/>
    <w:rsid w:val="0000454C"/>
    <w:rsid w:val="00010325"/>
    <w:rsid w:val="00046918"/>
    <w:rsid w:val="000702F9"/>
    <w:rsid w:val="00072C34"/>
    <w:rsid w:val="00076E46"/>
    <w:rsid w:val="00095A17"/>
    <w:rsid w:val="000A704A"/>
    <w:rsid w:val="000B3B20"/>
    <w:rsid w:val="000C474F"/>
    <w:rsid w:val="00100BB5"/>
    <w:rsid w:val="00106A55"/>
    <w:rsid w:val="00110DF3"/>
    <w:rsid w:val="001549FD"/>
    <w:rsid w:val="00155DAE"/>
    <w:rsid w:val="001622D2"/>
    <w:rsid w:val="00163909"/>
    <w:rsid w:val="0016587B"/>
    <w:rsid w:val="00167EA5"/>
    <w:rsid w:val="001841AF"/>
    <w:rsid w:val="00191228"/>
    <w:rsid w:val="00194C47"/>
    <w:rsid w:val="001C05E2"/>
    <w:rsid w:val="001D5B56"/>
    <w:rsid w:val="001D62A8"/>
    <w:rsid w:val="00204619"/>
    <w:rsid w:val="00216F6D"/>
    <w:rsid w:val="002235C5"/>
    <w:rsid w:val="00236483"/>
    <w:rsid w:val="00244126"/>
    <w:rsid w:val="00283DC3"/>
    <w:rsid w:val="002A593A"/>
    <w:rsid w:val="002B0CC5"/>
    <w:rsid w:val="002D713F"/>
    <w:rsid w:val="002E7078"/>
    <w:rsid w:val="00300999"/>
    <w:rsid w:val="00302A95"/>
    <w:rsid w:val="003105DB"/>
    <w:rsid w:val="0032516E"/>
    <w:rsid w:val="00335186"/>
    <w:rsid w:val="00337EE0"/>
    <w:rsid w:val="00340C3B"/>
    <w:rsid w:val="003B2F4A"/>
    <w:rsid w:val="003C0454"/>
    <w:rsid w:val="003F1D1D"/>
    <w:rsid w:val="003F61FA"/>
    <w:rsid w:val="00406180"/>
    <w:rsid w:val="00411D6A"/>
    <w:rsid w:val="004216C8"/>
    <w:rsid w:val="00451FC0"/>
    <w:rsid w:val="00470911"/>
    <w:rsid w:val="00472BBB"/>
    <w:rsid w:val="00473099"/>
    <w:rsid w:val="0047503D"/>
    <w:rsid w:val="004926A5"/>
    <w:rsid w:val="004A5314"/>
    <w:rsid w:val="004C3523"/>
    <w:rsid w:val="004D6453"/>
    <w:rsid w:val="004E0474"/>
    <w:rsid w:val="00531757"/>
    <w:rsid w:val="005455A3"/>
    <w:rsid w:val="00565A3E"/>
    <w:rsid w:val="0057115F"/>
    <w:rsid w:val="005813AE"/>
    <w:rsid w:val="00592632"/>
    <w:rsid w:val="0059703B"/>
    <w:rsid w:val="005A70FA"/>
    <w:rsid w:val="005B12F2"/>
    <w:rsid w:val="005B3C94"/>
    <w:rsid w:val="005B5060"/>
    <w:rsid w:val="005B7E03"/>
    <w:rsid w:val="005C0F4B"/>
    <w:rsid w:val="005C2773"/>
    <w:rsid w:val="005C3F68"/>
    <w:rsid w:val="005C60B1"/>
    <w:rsid w:val="005F64CE"/>
    <w:rsid w:val="00601C39"/>
    <w:rsid w:val="00612495"/>
    <w:rsid w:val="00621748"/>
    <w:rsid w:val="0066797C"/>
    <w:rsid w:val="006745A7"/>
    <w:rsid w:val="006862DF"/>
    <w:rsid w:val="006B649B"/>
    <w:rsid w:val="007135A4"/>
    <w:rsid w:val="007411C6"/>
    <w:rsid w:val="00746037"/>
    <w:rsid w:val="007552F7"/>
    <w:rsid w:val="0075781B"/>
    <w:rsid w:val="00776188"/>
    <w:rsid w:val="007764BC"/>
    <w:rsid w:val="007D3988"/>
    <w:rsid w:val="0080566C"/>
    <w:rsid w:val="00812324"/>
    <w:rsid w:val="00821692"/>
    <w:rsid w:val="008261A6"/>
    <w:rsid w:val="008371FE"/>
    <w:rsid w:val="008508AC"/>
    <w:rsid w:val="0086080B"/>
    <w:rsid w:val="00867CC7"/>
    <w:rsid w:val="008857DE"/>
    <w:rsid w:val="008B5454"/>
    <w:rsid w:val="008F025E"/>
    <w:rsid w:val="00963E74"/>
    <w:rsid w:val="009715F2"/>
    <w:rsid w:val="00982D5F"/>
    <w:rsid w:val="009B0AC0"/>
    <w:rsid w:val="009B143D"/>
    <w:rsid w:val="009B3283"/>
    <w:rsid w:val="009C4F83"/>
    <w:rsid w:val="00A030A0"/>
    <w:rsid w:val="00A07834"/>
    <w:rsid w:val="00A2751A"/>
    <w:rsid w:val="00A413DB"/>
    <w:rsid w:val="00A41976"/>
    <w:rsid w:val="00A43CB2"/>
    <w:rsid w:val="00A45F80"/>
    <w:rsid w:val="00A51A10"/>
    <w:rsid w:val="00AC6FA5"/>
    <w:rsid w:val="00AD1416"/>
    <w:rsid w:val="00AD55DD"/>
    <w:rsid w:val="00B01C10"/>
    <w:rsid w:val="00B02C86"/>
    <w:rsid w:val="00B22AA3"/>
    <w:rsid w:val="00B26EC3"/>
    <w:rsid w:val="00B34BEF"/>
    <w:rsid w:val="00B372CB"/>
    <w:rsid w:val="00B43045"/>
    <w:rsid w:val="00B52B8F"/>
    <w:rsid w:val="00B56F20"/>
    <w:rsid w:val="00B66E93"/>
    <w:rsid w:val="00B6785B"/>
    <w:rsid w:val="00B7753D"/>
    <w:rsid w:val="00B94A82"/>
    <w:rsid w:val="00BA7BDF"/>
    <w:rsid w:val="00BC561C"/>
    <w:rsid w:val="00BE67E1"/>
    <w:rsid w:val="00C41673"/>
    <w:rsid w:val="00C56F4C"/>
    <w:rsid w:val="00C648E1"/>
    <w:rsid w:val="00C66C23"/>
    <w:rsid w:val="00C966C0"/>
    <w:rsid w:val="00CB0800"/>
    <w:rsid w:val="00CB39EB"/>
    <w:rsid w:val="00CD4816"/>
    <w:rsid w:val="00CF3662"/>
    <w:rsid w:val="00D0238B"/>
    <w:rsid w:val="00D033CE"/>
    <w:rsid w:val="00D035C5"/>
    <w:rsid w:val="00D03876"/>
    <w:rsid w:val="00D232D6"/>
    <w:rsid w:val="00D331E0"/>
    <w:rsid w:val="00D476E4"/>
    <w:rsid w:val="00D479BC"/>
    <w:rsid w:val="00D54537"/>
    <w:rsid w:val="00DA2B8E"/>
    <w:rsid w:val="00DD6086"/>
    <w:rsid w:val="00E42A4D"/>
    <w:rsid w:val="00E523BE"/>
    <w:rsid w:val="00E57C4C"/>
    <w:rsid w:val="00E808A6"/>
    <w:rsid w:val="00E834DF"/>
    <w:rsid w:val="00E94D39"/>
    <w:rsid w:val="00E97247"/>
    <w:rsid w:val="00EA192B"/>
    <w:rsid w:val="00EA5B98"/>
    <w:rsid w:val="00EB1A22"/>
    <w:rsid w:val="00EC0775"/>
    <w:rsid w:val="00EF30C6"/>
    <w:rsid w:val="00EF33BC"/>
    <w:rsid w:val="00F076B4"/>
    <w:rsid w:val="00F3753F"/>
    <w:rsid w:val="00F37664"/>
    <w:rsid w:val="00F526E5"/>
    <w:rsid w:val="00F57406"/>
    <w:rsid w:val="00F62D65"/>
    <w:rsid w:val="00F655BF"/>
    <w:rsid w:val="00F925E4"/>
    <w:rsid w:val="00FA634C"/>
    <w:rsid w:val="00FB721A"/>
    <w:rsid w:val="00FC2060"/>
    <w:rsid w:val="00FD1D65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F800"/>
  <w15:docId w15:val="{658ED60C-D03D-453B-9DE7-4DCBA383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77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ListParagraph"/>
    <w:qFormat/>
    <w:rsid w:val="00283DC3"/>
    <w:pPr>
      <w:numPr>
        <w:numId w:val="6"/>
      </w:numPr>
      <w:pBdr>
        <w:top w:val="nil"/>
        <w:left w:val="nil"/>
        <w:bottom w:val="nil"/>
        <w:right w:val="nil"/>
        <w:between w:val="nil"/>
      </w:pBdr>
      <w:tabs>
        <w:tab w:val="num" w:pos="360"/>
      </w:tabs>
      <w:spacing w:before="20" w:after="0" w:line="283" w:lineRule="auto"/>
      <w:ind w:left="720" w:firstLine="0"/>
      <w:jc w:val="both"/>
    </w:pPr>
    <w:rPr>
      <w:rFonts w:ascii="Avenir LT Std 55 Roman" w:eastAsia="Arial" w:hAnsi="Avenir LT Std 55 Roman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3D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D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DC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83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DC3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83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41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126"/>
  </w:style>
  <w:style w:type="paragraph" w:styleId="Footer">
    <w:name w:val="footer"/>
    <w:basedOn w:val="Normal"/>
    <w:link w:val="FooterChar"/>
    <w:uiPriority w:val="99"/>
    <w:unhideWhenUsed/>
    <w:rsid w:val="00244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12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7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F4C"/>
    <w:rPr>
      <w:color w:val="800080" w:themeColor="followedHyperlink"/>
      <w:u w:val="single"/>
    </w:rPr>
  </w:style>
  <w:style w:type="table" w:customStyle="1" w:styleId="2">
    <w:name w:val="2"/>
    <w:basedOn w:val="TableNormal"/>
    <w:rsid w:val="00F37664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B12F2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6E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69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56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1C10"/>
    <w:pPr>
      <w:spacing w:after="0" w:line="240" w:lineRule="auto"/>
    </w:pPr>
    <w:rPr>
      <w:rFonts w:eastAsia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868CDEB05BC448262622574D8ABC2" ma:contentTypeVersion="16" ma:contentTypeDescription="Create a new document." ma:contentTypeScope="" ma:versionID="862fd8f5faa731f309901632929133d3">
  <xsd:schema xmlns:xsd="http://www.w3.org/2001/XMLSchema" xmlns:xs="http://www.w3.org/2001/XMLSchema" xmlns:p="http://schemas.microsoft.com/office/2006/metadata/properties" xmlns:ns2="7ee5f492-ef8a-4280-941e-c6c8f18f4937" xmlns:ns3="eff80ec4-64c0-4d34-9aba-f1e35404deff" targetNamespace="http://schemas.microsoft.com/office/2006/metadata/properties" ma:root="true" ma:fieldsID="39154d2380669a7ff678e4ad6b77d711" ns2:_="" ns3:_="">
    <xsd:import namespace="7ee5f492-ef8a-4280-941e-c6c8f18f4937"/>
    <xsd:import namespace="eff80ec4-64c0-4d34-9aba-f1e35404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f492-ef8a-4280-941e-c6c8f18f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a22baa-e2d7-44b3-b734-5758ac69e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0ec4-64c0-4d34-9aba-f1e35404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7dde12-1248-482d-9c13-94ff8d3b271f}" ma:internalName="TaxCatchAll" ma:showField="CatchAllData" ma:web="eff80ec4-64c0-4d34-9aba-f1e35404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5f492-ef8a-4280-941e-c6c8f18f4937">
      <Terms xmlns="http://schemas.microsoft.com/office/infopath/2007/PartnerControls"/>
    </lcf76f155ced4ddcb4097134ff3c332f>
    <TaxCatchAll xmlns="eff80ec4-64c0-4d34-9aba-f1e35404deff" xsi:nil="true"/>
  </documentManagement>
</p:properties>
</file>

<file path=customXml/itemProps1.xml><?xml version="1.0" encoding="utf-8"?>
<ds:datastoreItem xmlns:ds="http://schemas.openxmlformats.org/officeDocument/2006/customXml" ds:itemID="{7A3D350D-3D7E-4F23-AB03-E948161DB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5f492-ef8a-4280-941e-c6c8f18f4937"/>
    <ds:schemaRef ds:uri="eff80ec4-64c0-4d34-9aba-f1e35404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1A2CF-582C-45DF-A6D2-6D03AFD71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B08F1-DAE4-4C33-854B-B3F3B5D419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3B861-89E0-456F-B7E8-766893E6C1C4}">
  <ds:schemaRefs>
    <ds:schemaRef ds:uri="http://schemas.microsoft.com/office/2006/metadata/properties"/>
    <ds:schemaRef ds:uri="http://schemas.microsoft.com/office/infopath/2007/PartnerControls"/>
    <ds:schemaRef ds:uri="7ee5f492-ef8a-4280-941e-c6c8f18f4937"/>
    <ds:schemaRef ds:uri="eff80ec4-64c0-4d34-9aba-f1e35404de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CMO Letter of Support and Commitment Template July 2020</dc:title>
  <dc:creator>Fabian Campos</dc:creator>
  <cp:lastModifiedBy>Cindy Parks</cp:lastModifiedBy>
  <cp:revision>2</cp:revision>
  <cp:lastPrinted>2020-02-25T23:01:00Z</cp:lastPrinted>
  <dcterms:created xsi:type="dcterms:W3CDTF">2022-09-09T17:15:00Z</dcterms:created>
  <dcterms:modified xsi:type="dcterms:W3CDTF">2022-09-09T17:15:00Z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0x010100307868CDEB05BC448262622574D8ABC2</vt:lpwstr>
  </property>
</Properties>
</file>